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90A" w:rsidRPr="00DB190A" w:rsidRDefault="00DB190A" w:rsidP="009C045B">
      <w:pPr>
        <w:pStyle w:val="NoSpacing"/>
        <w:spacing w:line="360" w:lineRule="auto"/>
        <w:rPr>
          <w:rFonts w:ascii="Book Antiqua" w:hAnsi="Book Antiqua"/>
        </w:rPr>
      </w:pPr>
    </w:p>
    <w:p w:rsidR="00794BED" w:rsidRDefault="00794BED" w:rsidP="00794BED">
      <w:pPr>
        <w:pStyle w:val="NoSpacing"/>
        <w:spacing w:line="360" w:lineRule="auto"/>
        <w:rPr>
          <w:rFonts w:ascii="Book Antiqua" w:hAnsi="Book Antiqua"/>
        </w:rPr>
      </w:pPr>
      <w:r w:rsidRPr="00DB190A">
        <w:rPr>
          <w:rFonts w:ascii="Book Antiqua" w:hAnsi="Book Antiqua"/>
          <w:b/>
        </w:rPr>
        <w:t>DOMAS TARV</w:t>
      </w:r>
      <w:bookmarkStart w:id="0" w:name="_GoBack"/>
      <w:bookmarkEnd w:id="0"/>
      <w:r w:rsidRPr="00DB190A">
        <w:rPr>
          <w:rFonts w:ascii="Book Antiqua" w:hAnsi="Book Antiqua"/>
          <w:b/>
        </w:rPr>
        <w:t>IDAS</w:t>
      </w:r>
      <w:r w:rsidRPr="00DB190A">
        <w:rPr>
          <w:rFonts w:ascii="Book Antiqua" w:hAnsi="Book Antiqua"/>
        </w:rPr>
        <w:t xml:space="preserve"> </w:t>
      </w:r>
      <w:r w:rsidR="003121BA">
        <w:rPr>
          <w:rFonts w:ascii="Book Antiqua" w:hAnsi="Book Antiqua"/>
        </w:rPr>
        <w:t xml:space="preserve">8 </w:t>
      </w:r>
      <w:proofErr w:type="spellStart"/>
      <w:r w:rsidR="003121BA">
        <w:rPr>
          <w:rFonts w:ascii="Book Antiqua" w:hAnsi="Book Antiqua"/>
        </w:rPr>
        <w:t>kl</w:t>
      </w:r>
      <w:proofErr w:type="spellEnd"/>
      <w:r w:rsidR="003121BA">
        <w:rPr>
          <w:rFonts w:ascii="Book Antiqua" w:hAnsi="Book Antiqua"/>
        </w:rPr>
        <w:t>.</w:t>
      </w:r>
    </w:p>
    <w:p w:rsidR="00794BED" w:rsidRDefault="00794BED" w:rsidP="00794BED">
      <w:pPr>
        <w:pStyle w:val="NoSpacing"/>
        <w:spacing w:line="360" w:lineRule="auto"/>
        <w:rPr>
          <w:rFonts w:ascii="Book Antiqua" w:hAnsi="Book Antiqua"/>
        </w:rPr>
      </w:pPr>
      <w:proofErr w:type="spellStart"/>
      <w:r>
        <w:rPr>
          <w:rFonts w:ascii="Book Antiqua" w:hAnsi="Book Antiqua"/>
        </w:rPr>
        <w:t>Mokytoja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Fonts w:ascii="Book Antiqua" w:hAnsi="Book Antiqua"/>
        </w:rPr>
        <w:t>ekspertė</w:t>
      </w:r>
      <w:proofErr w:type="spellEnd"/>
      <w:r w:rsidRPr="00DB190A">
        <w:rPr>
          <w:rFonts w:ascii="Book Antiqua" w:hAnsi="Book Antiqua"/>
        </w:rPr>
        <w:t xml:space="preserve"> </w:t>
      </w:r>
      <w:proofErr w:type="spellStart"/>
      <w:r w:rsidRPr="00DB190A">
        <w:rPr>
          <w:rFonts w:ascii="Book Antiqua" w:hAnsi="Book Antiqua"/>
          <w:b/>
        </w:rPr>
        <w:t>Rūta</w:t>
      </w:r>
      <w:proofErr w:type="spellEnd"/>
      <w:r w:rsidRPr="00DB190A">
        <w:rPr>
          <w:rFonts w:ascii="Book Antiqua" w:hAnsi="Book Antiqua"/>
          <w:b/>
        </w:rPr>
        <w:t xml:space="preserve"> </w:t>
      </w:r>
      <w:proofErr w:type="spellStart"/>
      <w:r w:rsidRPr="00DB190A">
        <w:rPr>
          <w:rFonts w:ascii="Book Antiqua" w:hAnsi="Book Antiqua"/>
          <w:b/>
        </w:rPr>
        <w:t>Varnienė</w:t>
      </w:r>
      <w:proofErr w:type="spellEnd"/>
    </w:p>
    <w:p w:rsidR="00794BED" w:rsidRPr="00DB190A" w:rsidRDefault="00794BED" w:rsidP="00794BED">
      <w:pPr>
        <w:pStyle w:val="NoSpacing"/>
        <w:spacing w:line="360" w:lineRule="auto"/>
        <w:rPr>
          <w:rFonts w:ascii="Book Antiqua" w:hAnsi="Book Antiqua"/>
        </w:rPr>
      </w:pPr>
      <w:proofErr w:type="spellStart"/>
      <w:r>
        <w:rPr>
          <w:rFonts w:ascii="Book Antiqua" w:hAnsi="Book Antiqua"/>
        </w:rPr>
        <w:t>Kauno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Fonts w:ascii="Book Antiqua" w:hAnsi="Book Antiqua"/>
        </w:rPr>
        <w:t>Miko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Fonts w:ascii="Book Antiqua" w:hAnsi="Book Antiqua"/>
        </w:rPr>
        <w:t>Petrausko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Fonts w:ascii="Book Antiqua" w:hAnsi="Book Antiqua"/>
        </w:rPr>
        <w:t>scenos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Fonts w:ascii="Book Antiqua" w:hAnsi="Book Antiqua"/>
        </w:rPr>
        <w:t>menų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Fonts w:ascii="Book Antiqua" w:hAnsi="Book Antiqua"/>
        </w:rPr>
        <w:t>mokykla</w:t>
      </w:r>
      <w:proofErr w:type="spellEnd"/>
    </w:p>
    <w:p w:rsidR="00794BED" w:rsidRPr="00121910" w:rsidRDefault="00794BED" w:rsidP="00794BED">
      <w:pPr>
        <w:pStyle w:val="NoSpacing"/>
        <w:numPr>
          <w:ilvl w:val="0"/>
          <w:numId w:val="2"/>
        </w:numPr>
        <w:rPr>
          <w:rFonts w:ascii="Book Antiqua" w:hAnsi="Book Antiqua"/>
          <w:sz w:val="24"/>
          <w:szCs w:val="24"/>
        </w:rPr>
      </w:pPr>
      <w:r w:rsidRPr="00121910">
        <w:rPr>
          <w:rFonts w:ascii="Book Antiqua" w:hAnsi="Book Antiqua"/>
          <w:sz w:val="24"/>
          <w:szCs w:val="24"/>
        </w:rPr>
        <w:t>J.</w:t>
      </w:r>
      <w:r>
        <w:rPr>
          <w:rFonts w:ascii="Book Antiqua" w:hAnsi="Book Antiqua"/>
          <w:sz w:val="24"/>
          <w:szCs w:val="24"/>
        </w:rPr>
        <w:t xml:space="preserve"> </w:t>
      </w:r>
      <w:r w:rsidRPr="00121910">
        <w:rPr>
          <w:rFonts w:ascii="Book Antiqua" w:hAnsi="Book Antiqua"/>
          <w:sz w:val="24"/>
          <w:szCs w:val="24"/>
        </w:rPr>
        <w:t>S.</w:t>
      </w:r>
      <w:r>
        <w:rPr>
          <w:rFonts w:ascii="Book Antiqua" w:hAnsi="Book Antiqua"/>
          <w:sz w:val="24"/>
          <w:szCs w:val="24"/>
        </w:rPr>
        <w:t xml:space="preserve"> </w:t>
      </w:r>
      <w:r w:rsidRPr="00121910">
        <w:rPr>
          <w:rFonts w:ascii="Book Antiqua" w:hAnsi="Book Antiqua"/>
          <w:sz w:val="24"/>
          <w:szCs w:val="24"/>
        </w:rPr>
        <w:t xml:space="preserve">Bach 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– </w:t>
      </w:r>
      <w:proofErr w:type="spellStart"/>
      <w:r>
        <w:rPr>
          <w:rFonts w:ascii="Book Antiqua" w:hAnsi="Book Antiqua"/>
          <w:sz w:val="24"/>
          <w:szCs w:val="24"/>
        </w:rPr>
        <w:t>Koncertas</w:t>
      </w:r>
      <w:proofErr w:type="spellEnd"/>
      <w:r w:rsidRPr="00121910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121910">
        <w:rPr>
          <w:rFonts w:ascii="Book Antiqua" w:hAnsi="Book Antiqua"/>
          <w:sz w:val="24"/>
          <w:szCs w:val="24"/>
        </w:rPr>
        <w:t>fortepijonui</w:t>
      </w:r>
      <w:proofErr w:type="spellEnd"/>
      <w:r w:rsidRPr="00121910">
        <w:rPr>
          <w:rFonts w:ascii="Book Antiqua" w:hAnsi="Book Antiqua"/>
          <w:sz w:val="24"/>
          <w:szCs w:val="24"/>
        </w:rPr>
        <w:t xml:space="preserve"> f-moll Nr. 5, BWV 1056, </w:t>
      </w:r>
      <w:r>
        <w:rPr>
          <w:rFonts w:ascii="Book Antiqua" w:hAnsi="Book Antiqua"/>
          <w:sz w:val="24"/>
          <w:szCs w:val="24"/>
        </w:rPr>
        <w:t>I d.</w:t>
      </w:r>
    </w:p>
    <w:p w:rsidR="00794BED" w:rsidRDefault="00794BED" w:rsidP="00DB190A">
      <w:pPr>
        <w:pStyle w:val="NoSpacing"/>
        <w:spacing w:line="360" w:lineRule="auto"/>
        <w:rPr>
          <w:rFonts w:ascii="Book Antiqua" w:hAnsi="Book Antiqua"/>
          <w:b/>
        </w:rPr>
      </w:pPr>
    </w:p>
    <w:p w:rsidR="00794BED" w:rsidRDefault="00794BED" w:rsidP="00DB190A">
      <w:pPr>
        <w:pStyle w:val="NoSpacing"/>
        <w:spacing w:line="360" w:lineRule="auto"/>
        <w:rPr>
          <w:rFonts w:ascii="Book Antiqua" w:hAnsi="Book Antiqua"/>
          <w:b/>
        </w:rPr>
      </w:pPr>
    </w:p>
    <w:p w:rsidR="00DB190A" w:rsidRDefault="00DB190A" w:rsidP="00DB190A">
      <w:pPr>
        <w:pStyle w:val="NoSpacing"/>
        <w:spacing w:line="360" w:lineRule="auto"/>
        <w:rPr>
          <w:rFonts w:ascii="Book Antiqua" w:hAnsi="Book Antiqua"/>
        </w:rPr>
      </w:pPr>
      <w:r w:rsidRPr="00DB190A">
        <w:rPr>
          <w:rFonts w:ascii="Book Antiqua" w:hAnsi="Book Antiqua"/>
          <w:b/>
        </w:rPr>
        <w:t>URŠULĖ ANDRULYTĖ</w:t>
      </w:r>
      <w:r w:rsidRPr="00DB190A">
        <w:rPr>
          <w:rFonts w:ascii="Book Antiqua" w:hAnsi="Book Antiqua"/>
        </w:rPr>
        <w:t xml:space="preserve"> </w:t>
      </w:r>
      <w:r w:rsidR="003121BA">
        <w:rPr>
          <w:rFonts w:ascii="Book Antiqua" w:hAnsi="Book Antiqua"/>
        </w:rPr>
        <w:t xml:space="preserve">2 </w:t>
      </w:r>
      <w:proofErr w:type="spellStart"/>
      <w:r w:rsidR="003121BA">
        <w:rPr>
          <w:rFonts w:ascii="Book Antiqua" w:hAnsi="Book Antiqua"/>
        </w:rPr>
        <w:t>kl</w:t>
      </w:r>
      <w:proofErr w:type="spellEnd"/>
      <w:r w:rsidR="003121BA">
        <w:rPr>
          <w:rFonts w:ascii="Book Antiqua" w:hAnsi="Book Antiqua"/>
        </w:rPr>
        <w:t>.</w:t>
      </w:r>
    </w:p>
    <w:p w:rsidR="00DB190A" w:rsidRPr="00DB190A" w:rsidRDefault="00DB190A" w:rsidP="00DB190A">
      <w:pPr>
        <w:pStyle w:val="NoSpacing"/>
        <w:spacing w:line="360" w:lineRule="auto"/>
        <w:rPr>
          <w:rFonts w:ascii="Book Antiqua" w:hAnsi="Book Antiqua"/>
        </w:rPr>
      </w:pPr>
      <w:proofErr w:type="spellStart"/>
      <w:r>
        <w:rPr>
          <w:rFonts w:ascii="Book Antiqua" w:hAnsi="Book Antiqua"/>
        </w:rPr>
        <w:t>Mokytoja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Fonts w:ascii="Book Antiqua" w:hAnsi="Book Antiqua"/>
        </w:rPr>
        <w:t>metodininkė</w:t>
      </w:r>
      <w:proofErr w:type="spellEnd"/>
      <w:r>
        <w:rPr>
          <w:rFonts w:ascii="Book Antiqua" w:hAnsi="Book Antiqua"/>
        </w:rPr>
        <w:t xml:space="preserve"> </w:t>
      </w:r>
      <w:r w:rsidRPr="00DB190A">
        <w:rPr>
          <w:rFonts w:ascii="Book Antiqua" w:hAnsi="Book Antiqua"/>
          <w:b/>
        </w:rPr>
        <w:t xml:space="preserve">Elena </w:t>
      </w:r>
      <w:proofErr w:type="spellStart"/>
      <w:r w:rsidRPr="00DB190A">
        <w:rPr>
          <w:rFonts w:ascii="Book Antiqua" w:hAnsi="Book Antiqua"/>
          <w:b/>
        </w:rPr>
        <w:t>Muntrimienė</w:t>
      </w:r>
      <w:proofErr w:type="spellEnd"/>
    </w:p>
    <w:p w:rsidR="00DB190A" w:rsidRDefault="00DB190A" w:rsidP="00DB190A">
      <w:pPr>
        <w:pStyle w:val="NoSpacing"/>
        <w:spacing w:line="360" w:lineRule="auto"/>
        <w:rPr>
          <w:rFonts w:ascii="Book Antiqua" w:hAnsi="Book Antiqua"/>
          <w:lang w:val="de-DE"/>
        </w:rPr>
      </w:pPr>
      <w:r>
        <w:rPr>
          <w:rFonts w:ascii="Book Antiqua" w:hAnsi="Book Antiqua"/>
          <w:lang w:val="de-DE"/>
        </w:rPr>
        <w:t>Kauno Aleksandro Kačanausko muzikos mokykla</w:t>
      </w:r>
    </w:p>
    <w:p w:rsidR="00794BED" w:rsidRPr="00794BED" w:rsidRDefault="0085635F" w:rsidP="00794BED">
      <w:pPr>
        <w:pStyle w:val="NoSpacing"/>
        <w:numPr>
          <w:ilvl w:val="0"/>
          <w:numId w:val="7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bCs/>
          <w:sz w:val="24"/>
          <w:szCs w:val="24"/>
        </w:rPr>
        <w:t xml:space="preserve">A. </w:t>
      </w:r>
      <w:proofErr w:type="spellStart"/>
      <w:r>
        <w:rPr>
          <w:rFonts w:ascii="Book Antiqua" w:hAnsi="Book Antiqua"/>
          <w:bCs/>
          <w:sz w:val="24"/>
          <w:szCs w:val="24"/>
        </w:rPr>
        <w:t>Peskanov</w:t>
      </w:r>
      <w:proofErr w:type="spellEnd"/>
      <w:r>
        <w:rPr>
          <w:rFonts w:ascii="Book Antiqua" w:hAnsi="Book Antiqua"/>
          <w:bCs/>
          <w:sz w:val="24"/>
          <w:szCs w:val="24"/>
        </w:rPr>
        <w:t xml:space="preserve"> – </w:t>
      </w:r>
      <w:proofErr w:type="spellStart"/>
      <w:r>
        <w:rPr>
          <w:rFonts w:ascii="Book Antiqua" w:hAnsi="Book Antiqua"/>
          <w:bCs/>
          <w:sz w:val="24"/>
          <w:szCs w:val="24"/>
        </w:rPr>
        <w:t>Koncertas</w:t>
      </w:r>
      <w:proofErr w:type="spellEnd"/>
      <w:r>
        <w:rPr>
          <w:rFonts w:ascii="Book Antiqua" w:hAnsi="Book Antiqua"/>
          <w:bCs/>
          <w:sz w:val="24"/>
          <w:szCs w:val="24"/>
        </w:rPr>
        <w:t xml:space="preserve"> Nr. 1,</w:t>
      </w:r>
      <w:r w:rsidR="00794BED">
        <w:rPr>
          <w:rFonts w:ascii="Book Antiqua" w:hAnsi="Book Antiqua"/>
          <w:bCs/>
          <w:sz w:val="24"/>
          <w:szCs w:val="24"/>
        </w:rPr>
        <w:t xml:space="preserve"> II d.</w:t>
      </w:r>
      <w:r w:rsidR="00794BED" w:rsidRPr="00794BED">
        <w:rPr>
          <w:rFonts w:ascii="Book Antiqua" w:hAnsi="Book Antiqua"/>
          <w:bCs/>
          <w:sz w:val="24"/>
          <w:szCs w:val="24"/>
        </w:rPr>
        <w:t xml:space="preserve"> </w:t>
      </w:r>
      <w:proofErr w:type="spellStart"/>
      <w:r w:rsidR="00794BED" w:rsidRPr="00794BED">
        <w:rPr>
          <w:rFonts w:ascii="Book Antiqua" w:hAnsi="Book Antiqua"/>
          <w:bCs/>
          <w:sz w:val="24"/>
          <w:szCs w:val="24"/>
        </w:rPr>
        <w:t>Romansas</w:t>
      </w:r>
      <w:proofErr w:type="spellEnd"/>
      <w:r>
        <w:rPr>
          <w:rFonts w:ascii="Book Antiqua" w:hAnsi="Book Antiqua"/>
          <w:bCs/>
          <w:sz w:val="24"/>
          <w:szCs w:val="24"/>
        </w:rPr>
        <w:t xml:space="preserve"> </w:t>
      </w:r>
    </w:p>
    <w:p w:rsidR="00DB190A" w:rsidRDefault="00DB190A" w:rsidP="00DB190A">
      <w:pPr>
        <w:pStyle w:val="NoSpacing"/>
        <w:spacing w:line="360" w:lineRule="auto"/>
        <w:rPr>
          <w:rFonts w:ascii="Book Antiqua" w:hAnsi="Book Antiqua"/>
          <w:b/>
          <w:lang w:val="de-DE"/>
        </w:rPr>
      </w:pPr>
    </w:p>
    <w:p w:rsidR="00DB190A" w:rsidRDefault="00DB190A" w:rsidP="00DB190A">
      <w:pPr>
        <w:pStyle w:val="NoSpacing"/>
        <w:spacing w:line="360" w:lineRule="auto"/>
        <w:rPr>
          <w:rFonts w:ascii="Book Antiqua" w:hAnsi="Book Antiqua"/>
          <w:b/>
          <w:lang w:val="de-DE"/>
        </w:rPr>
      </w:pPr>
    </w:p>
    <w:p w:rsidR="00DB190A" w:rsidRDefault="00DB190A" w:rsidP="00DB190A">
      <w:pPr>
        <w:pStyle w:val="NoSpacing"/>
        <w:spacing w:line="360" w:lineRule="auto"/>
        <w:rPr>
          <w:rFonts w:ascii="Book Antiqua" w:hAnsi="Book Antiqua"/>
          <w:lang w:val="de-DE"/>
        </w:rPr>
      </w:pPr>
      <w:r w:rsidRPr="00DB190A">
        <w:rPr>
          <w:rFonts w:ascii="Book Antiqua" w:hAnsi="Book Antiqua"/>
          <w:b/>
          <w:lang w:val="de-DE"/>
        </w:rPr>
        <w:t>DAGNĖ KIREILYTĖ</w:t>
      </w:r>
      <w:r w:rsidRPr="00DB190A">
        <w:rPr>
          <w:rFonts w:ascii="Book Antiqua" w:hAnsi="Book Antiqua"/>
          <w:lang w:val="de-DE"/>
        </w:rPr>
        <w:t xml:space="preserve"> </w:t>
      </w:r>
      <w:r w:rsidR="00794BED">
        <w:rPr>
          <w:rFonts w:ascii="Book Antiqua" w:hAnsi="Book Antiqua"/>
          <w:lang w:val="de-DE"/>
        </w:rPr>
        <w:t>3 kl.</w:t>
      </w:r>
    </w:p>
    <w:p w:rsidR="00DB190A" w:rsidRPr="00DB190A" w:rsidRDefault="00DB190A" w:rsidP="00DB190A">
      <w:pPr>
        <w:pStyle w:val="NoSpacing"/>
        <w:spacing w:line="360" w:lineRule="auto"/>
        <w:rPr>
          <w:rFonts w:ascii="Book Antiqua" w:hAnsi="Book Antiqua"/>
        </w:rPr>
      </w:pPr>
      <w:proofErr w:type="spellStart"/>
      <w:r>
        <w:rPr>
          <w:rFonts w:ascii="Book Antiqua" w:hAnsi="Book Antiqua"/>
        </w:rPr>
        <w:t>Mokytoja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Fonts w:ascii="Book Antiqua" w:hAnsi="Book Antiqua"/>
        </w:rPr>
        <w:t>ekspertė</w:t>
      </w:r>
      <w:proofErr w:type="spellEnd"/>
      <w:r>
        <w:rPr>
          <w:rFonts w:ascii="Book Antiqua" w:hAnsi="Book Antiqua"/>
        </w:rPr>
        <w:t xml:space="preserve"> </w:t>
      </w:r>
      <w:r w:rsidRPr="00DB190A">
        <w:rPr>
          <w:rFonts w:ascii="Book Antiqua" w:hAnsi="Book Antiqua"/>
          <w:b/>
        </w:rPr>
        <w:t xml:space="preserve">Rita </w:t>
      </w:r>
      <w:proofErr w:type="spellStart"/>
      <w:r w:rsidRPr="00DB190A">
        <w:rPr>
          <w:rFonts w:ascii="Book Antiqua" w:hAnsi="Book Antiqua"/>
          <w:b/>
        </w:rPr>
        <w:t>Kigienė</w:t>
      </w:r>
      <w:proofErr w:type="spellEnd"/>
    </w:p>
    <w:p w:rsidR="00DB190A" w:rsidRDefault="00DB190A" w:rsidP="00DB190A">
      <w:pPr>
        <w:pStyle w:val="NoSpacing"/>
        <w:spacing w:line="360" w:lineRule="auto"/>
        <w:rPr>
          <w:rFonts w:ascii="Book Antiqua" w:hAnsi="Book Antiqua"/>
          <w:lang w:val="de-DE"/>
        </w:rPr>
      </w:pPr>
      <w:r>
        <w:rPr>
          <w:rFonts w:ascii="Book Antiqua" w:hAnsi="Book Antiqua"/>
          <w:lang w:val="de-DE"/>
        </w:rPr>
        <w:t>Kauno Aleksandro Kačanausko muzikos mokykla</w:t>
      </w:r>
      <w:r w:rsidR="001E7A16">
        <w:rPr>
          <w:rFonts w:ascii="Book Antiqua" w:hAnsi="Book Antiqua"/>
          <w:lang w:val="de-DE"/>
        </w:rPr>
        <w:t>;</w:t>
      </w:r>
      <w:r w:rsidR="005D6321">
        <w:rPr>
          <w:rFonts w:ascii="Book Antiqua" w:hAnsi="Book Antiqua"/>
          <w:lang w:val="de-DE"/>
        </w:rPr>
        <w:t xml:space="preserve"> Kauno Jėzuitų gimnazija </w:t>
      </w:r>
    </w:p>
    <w:p w:rsidR="00DB190A" w:rsidRPr="00121910" w:rsidRDefault="00DB190A" w:rsidP="00DB190A">
      <w:pPr>
        <w:pStyle w:val="NoSpacing"/>
        <w:numPr>
          <w:ilvl w:val="0"/>
          <w:numId w:val="4"/>
        </w:numPr>
        <w:spacing w:line="360" w:lineRule="auto"/>
        <w:rPr>
          <w:rFonts w:ascii="Book Antiqua" w:hAnsi="Book Antiqua"/>
          <w:sz w:val="24"/>
          <w:szCs w:val="24"/>
        </w:rPr>
      </w:pPr>
      <w:r w:rsidRPr="00121910">
        <w:rPr>
          <w:rFonts w:ascii="Book Antiqua" w:hAnsi="Book Antiqua"/>
          <w:sz w:val="24"/>
          <w:szCs w:val="24"/>
        </w:rPr>
        <w:t>C.</w:t>
      </w:r>
      <w:r>
        <w:rPr>
          <w:rFonts w:ascii="Book Antiqua" w:hAnsi="Book Antiqua"/>
          <w:sz w:val="24"/>
          <w:szCs w:val="24"/>
        </w:rPr>
        <w:t xml:space="preserve"> Debussy – </w:t>
      </w:r>
      <w:r w:rsidR="00B65467">
        <w:rPr>
          <w:rFonts w:ascii="Book Antiqua" w:hAnsi="Book Antiqua"/>
          <w:sz w:val="24"/>
          <w:szCs w:val="24"/>
        </w:rPr>
        <w:t>„</w:t>
      </w:r>
      <w:proofErr w:type="spellStart"/>
      <w:r w:rsidR="00B65467">
        <w:rPr>
          <w:rFonts w:ascii="Book Antiqua" w:hAnsi="Book Antiqua"/>
          <w:sz w:val="24"/>
          <w:szCs w:val="24"/>
        </w:rPr>
        <w:t>Golliwogg’s</w:t>
      </w:r>
      <w:proofErr w:type="spellEnd"/>
      <w:r w:rsidR="00B65467">
        <w:rPr>
          <w:rFonts w:ascii="Book Antiqua" w:hAnsi="Book Antiqua"/>
          <w:sz w:val="24"/>
          <w:szCs w:val="24"/>
        </w:rPr>
        <w:t xml:space="preserve"> Cakewalk“</w:t>
      </w:r>
      <w:r w:rsidR="00950E26">
        <w:rPr>
          <w:rFonts w:ascii="Book Antiqua" w:hAnsi="Book Antiqua"/>
          <w:sz w:val="24"/>
          <w:szCs w:val="24"/>
        </w:rPr>
        <w:t>(„</w:t>
      </w:r>
      <w:proofErr w:type="spellStart"/>
      <w:r w:rsidR="00950E26" w:rsidRPr="00121910">
        <w:rPr>
          <w:rFonts w:ascii="Book Antiqua" w:hAnsi="Book Antiqua"/>
          <w:sz w:val="24"/>
          <w:szCs w:val="24"/>
        </w:rPr>
        <w:t>Golivogo</w:t>
      </w:r>
      <w:proofErr w:type="spellEnd"/>
      <w:r w:rsidR="00950E26" w:rsidRPr="00121910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950E26" w:rsidRPr="00121910">
        <w:rPr>
          <w:rFonts w:ascii="Book Antiqua" w:hAnsi="Book Antiqua"/>
          <w:sz w:val="24"/>
          <w:szCs w:val="24"/>
        </w:rPr>
        <w:t>keikvokas</w:t>
      </w:r>
      <w:proofErr w:type="spellEnd"/>
      <w:r w:rsidR="00950E26">
        <w:rPr>
          <w:rFonts w:ascii="Book Antiqua" w:hAnsi="Book Antiqua"/>
          <w:sz w:val="24"/>
          <w:szCs w:val="24"/>
        </w:rPr>
        <w:t>“</w:t>
      </w:r>
      <w:r w:rsidR="00B65467">
        <w:rPr>
          <w:rFonts w:ascii="Book Antiqua" w:hAnsi="Book Antiqua"/>
          <w:sz w:val="24"/>
          <w:szCs w:val="24"/>
        </w:rPr>
        <w:t xml:space="preserve">) </w:t>
      </w:r>
      <w:proofErr w:type="spellStart"/>
      <w:r w:rsidR="00B65467">
        <w:rPr>
          <w:rFonts w:ascii="Book Antiqua" w:hAnsi="Book Antiqua"/>
          <w:sz w:val="24"/>
          <w:szCs w:val="24"/>
        </w:rPr>
        <w:t>iš</w:t>
      </w:r>
      <w:proofErr w:type="spellEnd"/>
      <w:r w:rsidR="00B65467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B65467">
        <w:rPr>
          <w:rFonts w:ascii="Book Antiqua" w:hAnsi="Book Antiqua"/>
          <w:sz w:val="24"/>
          <w:szCs w:val="24"/>
        </w:rPr>
        <w:t>siuitos</w:t>
      </w:r>
      <w:proofErr w:type="spellEnd"/>
      <w:r w:rsidR="00B65467">
        <w:rPr>
          <w:rFonts w:ascii="Book Antiqua" w:hAnsi="Book Antiqua"/>
          <w:sz w:val="24"/>
          <w:szCs w:val="24"/>
        </w:rPr>
        <w:t xml:space="preserve"> „</w:t>
      </w:r>
      <w:proofErr w:type="spellStart"/>
      <w:r w:rsidR="00B65467">
        <w:rPr>
          <w:rFonts w:ascii="Book Antiqua" w:hAnsi="Book Antiqua"/>
          <w:sz w:val="24"/>
          <w:szCs w:val="24"/>
        </w:rPr>
        <w:t>Vaikų</w:t>
      </w:r>
      <w:proofErr w:type="spellEnd"/>
      <w:r w:rsidR="00B65467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B65467">
        <w:rPr>
          <w:rFonts w:ascii="Book Antiqua" w:hAnsi="Book Antiqua"/>
          <w:sz w:val="24"/>
          <w:szCs w:val="24"/>
        </w:rPr>
        <w:t>kampelis</w:t>
      </w:r>
      <w:proofErr w:type="spellEnd"/>
      <w:proofErr w:type="gramStart"/>
      <w:r w:rsidR="00B65467">
        <w:rPr>
          <w:rFonts w:ascii="Book Antiqua" w:hAnsi="Book Antiqua"/>
          <w:sz w:val="24"/>
          <w:szCs w:val="24"/>
        </w:rPr>
        <w:t>“</w:t>
      </w:r>
      <w:r w:rsidRPr="00121910">
        <w:rPr>
          <w:rFonts w:ascii="Book Antiqua" w:hAnsi="Book Antiqua"/>
          <w:sz w:val="24"/>
          <w:szCs w:val="24"/>
        </w:rPr>
        <w:t xml:space="preserve"> L.113</w:t>
      </w:r>
      <w:proofErr w:type="gramEnd"/>
      <w:r w:rsidR="00DA318E">
        <w:rPr>
          <w:rFonts w:ascii="Book Antiqua" w:hAnsi="Book Antiqua"/>
          <w:sz w:val="24"/>
          <w:szCs w:val="24"/>
        </w:rPr>
        <w:t xml:space="preserve">, </w:t>
      </w:r>
      <w:proofErr w:type="spellStart"/>
      <w:r w:rsidR="00DA318E">
        <w:rPr>
          <w:rFonts w:ascii="Book Antiqua" w:hAnsi="Book Antiqua"/>
          <w:sz w:val="24"/>
          <w:szCs w:val="24"/>
        </w:rPr>
        <w:t>aranž</w:t>
      </w:r>
      <w:proofErr w:type="spellEnd"/>
      <w:r w:rsidR="00DA318E">
        <w:rPr>
          <w:rFonts w:ascii="Book Antiqua" w:hAnsi="Book Antiqua"/>
          <w:sz w:val="24"/>
          <w:szCs w:val="24"/>
        </w:rPr>
        <w:t xml:space="preserve">. </w:t>
      </w:r>
    </w:p>
    <w:p w:rsidR="00DB190A" w:rsidRDefault="00DB190A" w:rsidP="00DB190A">
      <w:pPr>
        <w:pStyle w:val="NoSpacing"/>
        <w:spacing w:line="360" w:lineRule="auto"/>
        <w:rPr>
          <w:rFonts w:ascii="Book Antiqua" w:hAnsi="Book Antiqua"/>
          <w:lang w:val="de-DE"/>
        </w:rPr>
      </w:pPr>
    </w:p>
    <w:p w:rsidR="00ED260B" w:rsidRDefault="00ED260B" w:rsidP="00ED260B">
      <w:pPr>
        <w:pStyle w:val="NoSpacing"/>
        <w:spacing w:line="360" w:lineRule="auto"/>
        <w:rPr>
          <w:rFonts w:ascii="Book Antiqua" w:hAnsi="Book Antiqua"/>
        </w:rPr>
      </w:pPr>
      <w:r w:rsidRPr="00DB190A">
        <w:rPr>
          <w:rFonts w:ascii="Book Antiqua" w:hAnsi="Book Antiqua"/>
          <w:b/>
        </w:rPr>
        <w:t>LAURYNAS JANUŠAS</w:t>
      </w:r>
      <w:r w:rsidRPr="00DB190A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 xml:space="preserve">6 </w:t>
      </w:r>
      <w:proofErr w:type="spellStart"/>
      <w:r>
        <w:rPr>
          <w:rFonts w:ascii="Book Antiqua" w:hAnsi="Book Antiqua"/>
        </w:rPr>
        <w:t>kl</w:t>
      </w:r>
      <w:proofErr w:type="spellEnd"/>
      <w:r>
        <w:rPr>
          <w:rFonts w:ascii="Book Antiqua" w:hAnsi="Book Antiqua"/>
        </w:rPr>
        <w:t>.</w:t>
      </w:r>
    </w:p>
    <w:p w:rsidR="00ED260B" w:rsidRDefault="00ED260B" w:rsidP="00ED260B">
      <w:pPr>
        <w:pStyle w:val="NoSpacing"/>
        <w:spacing w:line="360" w:lineRule="auto"/>
        <w:rPr>
          <w:rFonts w:ascii="Book Antiqua" w:hAnsi="Book Antiqua"/>
        </w:rPr>
      </w:pPr>
      <w:proofErr w:type="spellStart"/>
      <w:r>
        <w:rPr>
          <w:rFonts w:ascii="Book Antiqua" w:hAnsi="Book Antiqua"/>
        </w:rPr>
        <w:t>Mokytoja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Fonts w:ascii="Book Antiqua" w:hAnsi="Book Antiqua"/>
        </w:rPr>
        <w:t>metodininkė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Fonts w:ascii="Book Antiqua" w:hAnsi="Book Antiqua"/>
        </w:rPr>
        <w:t>Janina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Fonts w:ascii="Book Antiqua" w:hAnsi="Book Antiqua"/>
        </w:rPr>
        <w:t>Urbonavičienė</w:t>
      </w:r>
      <w:proofErr w:type="spellEnd"/>
    </w:p>
    <w:p w:rsidR="00ED260B" w:rsidRDefault="00ED260B" w:rsidP="00ED260B">
      <w:pPr>
        <w:pStyle w:val="NoSpacing"/>
        <w:tabs>
          <w:tab w:val="left" w:pos="3213"/>
        </w:tabs>
        <w:spacing w:line="360" w:lineRule="auto"/>
        <w:rPr>
          <w:rFonts w:ascii="Book Antiqua" w:hAnsi="Book Antiqua"/>
        </w:rPr>
      </w:pPr>
      <w:proofErr w:type="spellStart"/>
      <w:r>
        <w:rPr>
          <w:rFonts w:ascii="Book Antiqua" w:hAnsi="Book Antiqua"/>
        </w:rPr>
        <w:t>Kauno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Fonts w:ascii="Book Antiqua" w:hAnsi="Book Antiqua"/>
        </w:rPr>
        <w:t>rajono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Fonts w:ascii="Book Antiqua" w:hAnsi="Book Antiqua"/>
        </w:rPr>
        <w:t>meno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Fonts w:ascii="Book Antiqua" w:hAnsi="Book Antiqua"/>
        </w:rPr>
        <w:t>mokykla</w:t>
      </w:r>
      <w:proofErr w:type="spellEnd"/>
      <w:r>
        <w:rPr>
          <w:rFonts w:ascii="Book Antiqua" w:hAnsi="Book Antiqua"/>
        </w:rPr>
        <w:tab/>
      </w:r>
    </w:p>
    <w:p w:rsidR="00ED260B" w:rsidRPr="00B65467" w:rsidRDefault="00ED260B" w:rsidP="00ED260B">
      <w:pPr>
        <w:pStyle w:val="NoSpacing"/>
        <w:numPr>
          <w:ilvl w:val="0"/>
          <w:numId w:val="4"/>
        </w:numPr>
        <w:spacing w:line="360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C. </w:t>
      </w:r>
      <w:r w:rsidRPr="00B65467">
        <w:rPr>
          <w:rFonts w:ascii="Book Antiqua" w:hAnsi="Book Antiqua"/>
          <w:sz w:val="24"/>
          <w:szCs w:val="24"/>
        </w:rPr>
        <w:t xml:space="preserve">Rollin </w:t>
      </w:r>
      <w:r>
        <w:rPr>
          <w:rFonts w:ascii="Times New Roman" w:hAnsi="Times New Roman" w:cs="Times New Roman"/>
          <w:sz w:val="24"/>
          <w:szCs w:val="24"/>
          <w:lang w:val="lt-LT" w:bidi="he-IL"/>
        </w:rPr>
        <w:t>–</w:t>
      </w:r>
      <w:r w:rsidR="0085635F">
        <w:rPr>
          <w:rFonts w:ascii="Times New Roman" w:hAnsi="Times New Roman" w:cs="Times New Roman"/>
          <w:sz w:val="24"/>
          <w:szCs w:val="24"/>
          <w:lang w:val="lt-LT" w:bidi="he-IL"/>
        </w:rPr>
        <w:t xml:space="preserve"> </w:t>
      </w:r>
      <w:r>
        <w:rPr>
          <w:rFonts w:ascii="Book Antiqua" w:hAnsi="Book Antiqua"/>
          <w:sz w:val="24"/>
          <w:szCs w:val="24"/>
        </w:rPr>
        <w:t xml:space="preserve">Concerto </w:t>
      </w:r>
      <w:proofErr w:type="spellStart"/>
      <w:r>
        <w:rPr>
          <w:rFonts w:ascii="Book Antiqua" w:hAnsi="Book Antiqua"/>
          <w:sz w:val="24"/>
          <w:szCs w:val="24"/>
        </w:rPr>
        <w:t>Romantique</w:t>
      </w:r>
      <w:proofErr w:type="spellEnd"/>
      <w:r w:rsidR="0085635F" w:rsidRPr="0085635F">
        <w:rPr>
          <w:rFonts w:ascii="Times New Roman" w:hAnsi="Times New Roman" w:cs="Times New Roman"/>
          <w:sz w:val="24"/>
          <w:szCs w:val="24"/>
          <w:lang w:val="lt-LT" w:bidi="he-IL"/>
        </w:rPr>
        <w:t xml:space="preserve"> </w:t>
      </w:r>
      <w:r w:rsidR="0085635F">
        <w:rPr>
          <w:rFonts w:ascii="Times New Roman" w:hAnsi="Times New Roman" w:cs="Times New Roman"/>
          <w:sz w:val="24"/>
          <w:szCs w:val="24"/>
          <w:lang w:val="lt-LT" w:bidi="he-IL"/>
        </w:rPr>
        <w:t>(Romantinis koncertas</w:t>
      </w:r>
      <w:r>
        <w:rPr>
          <w:rFonts w:ascii="Book Antiqua" w:hAnsi="Book Antiqua"/>
          <w:sz w:val="24"/>
          <w:szCs w:val="24"/>
        </w:rPr>
        <w:t>) I d.</w:t>
      </w:r>
    </w:p>
    <w:p w:rsidR="00ED260B" w:rsidRDefault="00ED260B" w:rsidP="00DB190A">
      <w:pPr>
        <w:pStyle w:val="NoSpacing"/>
        <w:spacing w:line="360" w:lineRule="auto"/>
        <w:rPr>
          <w:rFonts w:ascii="Book Antiqua" w:hAnsi="Book Antiqua"/>
          <w:lang w:val="de-DE"/>
        </w:rPr>
      </w:pPr>
    </w:p>
    <w:p w:rsidR="00DB190A" w:rsidRPr="00DB190A" w:rsidRDefault="00DB190A" w:rsidP="00DB190A">
      <w:pPr>
        <w:pStyle w:val="NoSpacing"/>
        <w:spacing w:line="360" w:lineRule="auto"/>
        <w:rPr>
          <w:rFonts w:ascii="Book Antiqua" w:hAnsi="Book Antiqua"/>
          <w:lang w:val="de-DE"/>
        </w:rPr>
      </w:pPr>
      <w:r w:rsidRPr="00DB190A">
        <w:rPr>
          <w:rFonts w:ascii="Book Antiqua" w:hAnsi="Book Antiqua"/>
          <w:b/>
          <w:lang w:val="de-DE"/>
        </w:rPr>
        <w:t>TAURAS JURGAITIS</w:t>
      </w:r>
      <w:r w:rsidRPr="00DB190A">
        <w:rPr>
          <w:rFonts w:ascii="Book Antiqua" w:hAnsi="Book Antiqua"/>
          <w:lang w:val="de-DE"/>
        </w:rPr>
        <w:t xml:space="preserve"> </w:t>
      </w:r>
      <w:r w:rsidR="00794BED">
        <w:rPr>
          <w:rFonts w:ascii="Book Antiqua" w:hAnsi="Book Antiqua"/>
          <w:lang w:val="de-DE"/>
        </w:rPr>
        <w:t>4 kl.</w:t>
      </w:r>
    </w:p>
    <w:p w:rsidR="00DB190A" w:rsidRDefault="00DB190A" w:rsidP="00DB190A">
      <w:pPr>
        <w:pStyle w:val="NoSpacing"/>
        <w:spacing w:line="360" w:lineRule="auto"/>
        <w:rPr>
          <w:rFonts w:ascii="Book Antiqua" w:hAnsi="Book Antiqua"/>
        </w:rPr>
      </w:pPr>
      <w:proofErr w:type="spellStart"/>
      <w:r>
        <w:rPr>
          <w:rFonts w:ascii="Book Antiqua" w:hAnsi="Book Antiqua"/>
        </w:rPr>
        <w:t>Mokytoja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Fonts w:ascii="Book Antiqua" w:hAnsi="Book Antiqua"/>
        </w:rPr>
        <w:t>ekspertė</w:t>
      </w:r>
      <w:proofErr w:type="spellEnd"/>
      <w:r w:rsidRPr="00DB190A">
        <w:rPr>
          <w:rFonts w:ascii="Book Antiqua" w:hAnsi="Book Antiqua"/>
        </w:rPr>
        <w:t xml:space="preserve"> </w:t>
      </w:r>
      <w:r>
        <w:rPr>
          <w:rFonts w:ascii="Book Antiqua" w:hAnsi="Book Antiqua"/>
          <w:lang w:val="de-DE"/>
        </w:rPr>
        <w:t>Agnė Pranculytė-Jončienė</w:t>
      </w:r>
    </w:p>
    <w:p w:rsidR="00DB190A" w:rsidRDefault="00DB190A" w:rsidP="00DB190A">
      <w:pPr>
        <w:pStyle w:val="NoSpacing"/>
        <w:spacing w:line="360" w:lineRule="auto"/>
        <w:rPr>
          <w:rFonts w:ascii="Book Antiqua" w:hAnsi="Book Antiqua"/>
        </w:rPr>
      </w:pPr>
      <w:proofErr w:type="spellStart"/>
      <w:r>
        <w:rPr>
          <w:rFonts w:ascii="Book Antiqua" w:hAnsi="Book Antiqua"/>
        </w:rPr>
        <w:t>Kauno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Fonts w:ascii="Book Antiqua" w:hAnsi="Book Antiqua"/>
        </w:rPr>
        <w:t>Miko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Fonts w:ascii="Book Antiqua" w:hAnsi="Book Antiqua"/>
        </w:rPr>
        <w:t>Petrausko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Fonts w:ascii="Book Antiqua" w:hAnsi="Book Antiqua"/>
        </w:rPr>
        <w:t>scenos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Fonts w:ascii="Book Antiqua" w:hAnsi="Book Antiqua"/>
        </w:rPr>
        <w:t>menų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Fonts w:ascii="Book Antiqua" w:hAnsi="Book Antiqua"/>
        </w:rPr>
        <w:t>mokykla</w:t>
      </w:r>
      <w:proofErr w:type="spellEnd"/>
    </w:p>
    <w:p w:rsidR="00794BED" w:rsidRPr="00DB190A" w:rsidRDefault="00794BED" w:rsidP="00794BED">
      <w:pPr>
        <w:pStyle w:val="NoSpacing"/>
        <w:numPr>
          <w:ilvl w:val="0"/>
          <w:numId w:val="4"/>
        </w:numPr>
        <w:spacing w:line="360" w:lineRule="auto"/>
        <w:rPr>
          <w:rFonts w:ascii="Book Antiqua" w:hAnsi="Book Antiqua"/>
        </w:rPr>
      </w:pPr>
      <w:r>
        <w:rPr>
          <w:rFonts w:ascii="Book Antiqua" w:hAnsi="Book Antiqua"/>
          <w:sz w:val="24"/>
          <w:szCs w:val="24"/>
        </w:rPr>
        <w:t xml:space="preserve">E. </w:t>
      </w:r>
      <w:proofErr w:type="spellStart"/>
      <w:r>
        <w:rPr>
          <w:rFonts w:ascii="Book Antiqua" w:hAnsi="Book Antiqua"/>
          <w:sz w:val="24"/>
          <w:szCs w:val="24"/>
        </w:rPr>
        <w:t>Borowsky</w:t>
      </w:r>
      <w:proofErr w:type="spellEnd"/>
      <w:r>
        <w:rPr>
          <w:rFonts w:ascii="Book Antiqua" w:hAnsi="Book Antiqua"/>
          <w:sz w:val="24"/>
          <w:szCs w:val="24"/>
        </w:rPr>
        <w:t xml:space="preserve"> – </w:t>
      </w:r>
      <w:r w:rsidR="00DA318E">
        <w:rPr>
          <w:rFonts w:ascii="Book Antiqua" w:hAnsi="Book Antiqua"/>
          <w:sz w:val="24"/>
          <w:szCs w:val="24"/>
        </w:rPr>
        <w:t>„Adventure of the Planets</w:t>
      </w:r>
      <w:proofErr w:type="gramStart"/>
      <w:r w:rsidR="00DA318E">
        <w:rPr>
          <w:rFonts w:ascii="Book Antiqua" w:hAnsi="Book Antiqua"/>
          <w:sz w:val="24"/>
          <w:szCs w:val="24"/>
        </w:rPr>
        <w:t xml:space="preserve">“ </w:t>
      </w:r>
      <w:r w:rsidR="00950E26">
        <w:rPr>
          <w:rFonts w:ascii="Book Antiqua" w:hAnsi="Book Antiqua"/>
          <w:sz w:val="24"/>
          <w:szCs w:val="24"/>
        </w:rPr>
        <w:t>(</w:t>
      </w:r>
      <w:proofErr w:type="gramEnd"/>
      <w:r>
        <w:rPr>
          <w:rFonts w:ascii="Book Antiqua" w:hAnsi="Book Antiqua"/>
          <w:sz w:val="24"/>
          <w:szCs w:val="24"/>
        </w:rPr>
        <w:t>„</w:t>
      </w:r>
      <w:proofErr w:type="spellStart"/>
      <w:r w:rsidRPr="00121910">
        <w:rPr>
          <w:rFonts w:ascii="Book Antiqua" w:hAnsi="Book Antiqua"/>
          <w:sz w:val="24"/>
          <w:szCs w:val="24"/>
        </w:rPr>
        <w:t>Planetų</w:t>
      </w:r>
      <w:proofErr w:type="spellEnd"/>
      <w:r w:rsidRPr="00121910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121910">
        <w:rPr>
          <w:rFonts w:ascii="Book Antiqua" w:hAnsi="Book Antiqua"/>
          <w:sz w:val="24"/>
          <w:szCs w:val="24"/>
        </w:rPr>
        <w:t>nuotykis</w:t>
      </w:r>
      <w:proofErr w:type="spellEnd"/>
      <w:r>
        <w:rPr>
          <w:rFonts w:ascii="Book Antiqua" w:hAnsi="Book Antiqua"/>
          <w:sz w:val="24"/>
          <w:szCs w:val="24"/>
        </w:rPr>
        <w:t>“</w:t>
      </w:r>
      <w:r w:rsidR="00950E26">
        <w:rPr>
          <w:rFonts w:ascii="Book Antiqua" w:hAnsi="Book Antiqua"/>
          <w:sz w:val="24"/>
          <w:szCs w:val="24"/>
        </w:rPr>
        <w:t>)</w:t>
      </w:r>
      <w:r w:rsidR="00DA318E">
        <w:rPr>
          <w:rFonts w:ascii="Book Antiqua" w:hAnsi="Book Antiqua"/>
          <w:sz w:val="24"/>
          <w:szCs w:val="24"/>
        </w:rPr>
        <w:t xml:space="preserve">, </w:t>
      </w:r>
      <w:proofErr w:type="spellStart"/>
      <w:r w:rsidR="00DA318E">
        <w:rPr>
          <w:rFonts w:ascii="Book Antiqua" w:hAnsi="Book Antiqua"/>
          <w:sz w:val="24"/>
          <w:szCs w:val="24"/>
        </w:rPr>
        <w:t>aranž</w:t>
      </w:r>
      <w:proofErr w:type="spellEnd"/>
      <w:r w:rsidR="00DA318E">
        <w:rPr>
          <w:rFonts w:ascii="Book Antiqua" w:hAnsi="Book Antiqua"/>
          <w:sz w:val="24"/>
          <w:szCs w:val="24"/>
        </w:rPr>
        <w:t xml:space="preserve">. N. </w:t>
      </w:r>
      <w:proofErr w:type="spellStart"/>
      <w:r w:rsidR="00DA318E">
        <w:rPr>
          <w:rFonts w:ascii="Book Antiqua" w:hAnsi="Book Antiqua"/>
          <w:sz w:val="24"/>
          <w:szCs w:val="24"/>
        </w:rPr>
        <w:t>Murauskas</w:t>
      </w:r>
      <w:proofErr w:type="spellEnd"/>
    </w:p>
    <w:p w:rsidR="00ED260B" w:rsidRDefault="00ED260B" w:rsidP="00DB190A">
      <w:pPr>
        <w:pStyle w:val="NoSpacing"/>
        <w:spacing w:line="360" w:lineRule="auto"/>
        <w:rPr>
          <w:rFonts w:ascii="Book Antiqua" w:hAnsi="Book Antiqua"/>
        </w:rPr>
      </w:pPr>
    </w:p>
    <w:p w:rsidR="00ED260B" w:rsidRDefault="00ED260B" w:rsidP="00ED260B">
      <w:pPr>
        <w:pStyle w:val="NoSpacing"/>
        <w:spacing w:line="360" w:lineRule="auto"/>
        <w:rPr>
          <w:rFonts w:ascii="Book Antiqua" w:hAnsi="Book Antiqua"/>
        </w:rPr>
      </w:pPr>
      <w:r w:rsidRPr="00DB190A">
        <w:rPr>
          <w:rFonts w:ascii="Book Antiqua" w:hAnsi="Book Antiqua"/>
          <w:b/>
        </w:rPr>
        <w:t>ATĖNĖ NISTELYTĖ</w:t>
      </w:r>
      <w:r w:rsidRPr="00DB190A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 xml:space="preserve">3 </w:t>
      </w:r>
      <w:proofErr w:type="spellStart"/>
      <w:r>
        <w:rPr>
          <w:rFonts w:ascii="Book Antiqua" w:hAnsi="Book Antiqua"/>
        </w:rPr>
        <w:t>kl</w:t>
      </w:r>
      <w:proofErr w:type="spellEnd"/>
      <w:r>
        <w:rPr>
          <w:rFonts w:ascii="Book Antiqua" w:hAnsi="Book Antiqua"/>
        </w:rPr>
        <w:t>.</w:t>
      </w:r>
    </w:p>
    <w:p w:rsidR="00ED260B" w:rsidRPr="00DB190A" w:rsidRDefault="00ED260B" w:rsidP="00ED260B">
      <w:pPr>
        <w:pStyle w:val="NoSpacing"/>
        <w:spacing w:line="360" w:lineRule="auto"/>
        <w:rPr>
          <w:rFonts w:ascii="Book Antiqua" w:hAnsi="Book Antiqua"/>
        </w:rPr>
      </w:pPr>
      <w:proofErr w:type="spellStart"/>
      <w:r>
        <w:rPr>
          <w:rFonts w:ascii="Book Antiqua" w:hAnsi="Book Antiqua"/>
        </w:rPr>
        <w:t>Mokytoja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Fonts w:ascii="Book Antiqua" w:hAnsi="Book Antiqua"/>
        </w:rPr>
        <w:t>ekspertė</w:t>
      </w:r>
      <w:proofErr w:type="spellEnd"/>
      <w:r>
        <w:rPr>
          <w:rFonts w:ascii="Book Antiqua" w:hAnsi="Book Antiqua"/>
        </w:rPr>
        <w:t xml:space="preserve"> </w:t>
      </w:r>
      <w:r w:rsidRPr="00DB190A">
        <w:rPr>
          <w:rFonts w:ascii="Book Antiqua" w:hAnsi="Book Antiqua"/>
          <w:b/>
        </w:rPr>
        <w:t xml:space="preserve">Diana </w:t>
      </w:r>
      <w:proofErr w:type="spellStart"/>
      <w:r w:rsidRPr="00DB190A">
        <w:rPr>
          <w:rFonts w:ascii="Book Antiqua" w:hAnsi="Book Antiqua"/>
          <w:b/>
        </w:rPr>
        <w:t>Galdikienė</w:t>
      </w:r>
      <w:proofErr w:type="spellEnd"/>
    </w:p>
    <w:p w:rsidR="00ED260B" w:rsidRDefault="00ED260B" w:rsidP="00ED260B">
      <w:pPr>
        <w:pStyle w:val="NoSpacing"/>
        <w:spacing w:line="360" w:lineRule="auto"/>
        <w:rPr>
          <w:rFonts w:ascii="Book Antiqua" w:hAnsi="Book Antiqua"/>
        </w:rPr>
      </w:pPr>
      <w:proofErr w:type="spellStart"/>
      <w:r>
        <w:rPr>
          <w:rFonts w:ascii="Book Antiqua" w:hAnsi="Book Antiqua"/>
        </w:rPr>
        <w:lastRenderedPageBreak/>
        <w:t>Kauno</w:t>
      </w:r>
      <w:proofErr w:type="spellEnd"/>
      <w:r>
        <w:rPr>
          <w:rFonts w:ascii="Book Antiqua" w:hAnsi="Book Antiqua"/>
        </w:rPr>
        <w:t xml:space="preserve"> 1-oji </w:t>
      </w:r>
      <w:proofErr w:type="spellStart"/>
      <w:r>
        <w:rPr>
          <w:rFonts w:ascii="Book Antiqua" w:hAnsi="Book Antiqua"/>
        </w:rPr>
        <w:t>muzikos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Fonts w:ascii="Book Antiqua" w:hAnsi="Book Antiqua"/>
        </w:rPr>
        <w:t>mokykla</w:t>
      </w:r>
      <w:proofErr w:type="spellEnd"/>
    </w:p>
    <w:p w:rsidR="00ED260B" w:rsidRPr="00121910" w:rsidRDefault="00ED260B" w:rsidP="00ED260B">
      <w:pPr>
        <w:pStyle w:val="NoSpacing"/>
        <w:numPr>
          <w:ilvl w:val="0"/>
          <w:numId w:val="2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 w:cs="Arial"/>
          <w:color w:val="0F0F0F"/>
          <w:sz w:val="24"/>
          <w:szCs w:val="24"/>
        </w:rPr>
        <w:t xml:space="preserve">A. </w:t>
      </w:r>
      <w:r w:rsidRPr="00121910">
        <w:rPr>
          <w:rFonts w:ascii="Book Antiqua" w:hAnsi="Book Antiqua" w:cs="Arial"/>
          <w:color w:val="0F0F0F"/>
          <w:sz w:val="24"/>
          <w:szCs w:val="24"/>
        </w:rPr>
        <w:t xml:space="preserve">Vivaldi </w:t>
      </w:r>
      <w:r>
        <w:rPr>
          <w:rFonts w:ascii="Book Antiqua" w:hAnsi="Book Antiqua" w:cs="Arial"/>
          <w:color w:val="0F0F0F"/>
          <w:sz w:val="24"/>
          <w:szCs w:val="24"/>
        </w:rPr>
        <w:t xml:space="preserve">– </w:t>
      </w:r>
      <w:proofErr w:type="spellStart"/>
      <w:r w:rsidRPr="00121910">
        <w:rPr>
          <w:rFonts w:ascii="Book Antiqua" w:hAnsi="Book Antiqua" w:cs="Arial"/>
          <w:color w:val="0F0F0F"/>
          <w:sz w:val="24"/>
          <w:szCs w:val="24"/>
        </w:rPr>
        <w:t>Koncertas</w:t>
      </w:r>
      <w:proofErr w:type="spellEnd"/>
      <w:r w:rsidRPr="00121910">
        <w:rPr>
          <w:rFonts w:ascii="Book Antiqua" w:hAnsi="Book Antiqua" w:cs="Arial"/>
          <w:color w:val="0F0F0F"/>
          <w:sz w:val="24"/>
          <w:szCs w:val="24"/>
        </w:rPr>
        <w:t xml:space="preserve"> </w:t>
      </w:r>
      <w:proofErr w:type="spellStart"/>
      <w:r w:rsidRPr="00121910">
        <w:rPr>
          <w:rFonts w:ascii="Book Antiqua" w:hAnsi="Book Antiqua" w:cs="Arial"/>
          <w:color w:val="0F0F0F"/>
          <w:sz w:val="24"/>
          <w:szCs w:val="24"/>
        </w:rPr>
        <w:t>smuikui</w:t>
      </w:r>
      <w:proofErr w:type="spellEnd"/>
      <w:r w:rsidRPr="00121910">
        <w:rPr>
          <w:rFonts w:ascii="Book Antiqua" w:hAnsi="Book Antiqua" w:cs="Arial"/>
          <w:color w:val="0F0F0F"/>
          <w:sz w:val="24"/>
          <w:szCs w:val="24"/>
        </w:rPr>
        <w:t xml:space="preserve"> </w:t>
      </w:r>
      <w:r w:rsidR="00DA318E">
        <w:rPr>
          <w:rFonts w:ascii="Book Antiqua" w:hAnsi="Book Antiqua" w:cs="Arial"/>
          <w:color w:val="0F0F0F"/>
          <w:sz w:val="24"/>
          <w:szCs w:val="24"/>
        </w:rPr>
        <w:t>a-moll, RV 356, Op. 3</w:t>
      </w:r>
      <w:r>
        <w:rPr>
          <w:rFonts w:ascii="Book Antiqua" w:hAnsi="Book Antiqua" w:cs="Arial"/>
          <w:color w:val="0F0F0F"/>
          <w:sz w:val="24"/>
          <w:szCs w:val="24"/>
        </w:rPr>
        <w:t xml:space="preserve"> No. 6, I</w:t>
      </w:r>
      <w:r w:rsidRPr="00121910">
        <w:rPr>
          <w:rFonts w:ascii="Book Antiqua" w:hAnsi="Book Antiqua" w:cs="Arial"/>
          <w:color w:val="0F0F0F"/>
          <w:sz w:val="24"/>
          <w:szCs w:val="24"/>
        </w:rPr>
        <w:t xml:space="preserve"> d. Allegro </w:t>
      </w:r>
    </w:p>
    <w:p w:rsidR="00ED260B" w:rsidRDefault="00ED260B" w:rsidP="00DB190A">
      <w:pPr>
        <w:pStyle w:val="NoSpacing"/>
        <w:spacing w:line="360" w:lineRule="auto"/>
        <w:rPr>
          <w:rFonts w:ascii="Book Antiqua" w:hAnsi="Book Antiqua"/>
        </w:rPr>
      </w:pPr>
    </w:p>
    <w:p w:rsidR="00DB190A" w:rsidRPr="00DB190A" w:rsidRDefault="00DB190A" w:rsidP="00DB190A">
      <w:pPr>
        <w:pStyle w:val="NoSpacing"/>
        <w:spacing w:line="360" w:lineRule="auto"/>
        <w:rPr>
          <w:rFonts w:ascii="Book Antiqua" w:hAnsi="Book Antiqua"/>
        </w:rPr>
      </w:pPr>
      <w:r w:rsidRPr="00DB190A">
        <w:rPr>
          <w:rFonts w:ascii="Book Antiqua" w:hAnsi="Book Antiqua"/>
          <w:b/>
        </w:rPr>
        <w:t>KOTRYNA PETRIGH</w:t>
      </w:r>
      <w:r w:rsidRPr="00DB190A">
        <w:rPr>
          <w:rFonts w:ascii="Book Antiqua" w:hAnsi="Book Antiqua"/>
        </w:rPr>
        <w:t xml:space="preserve"> </w:t>
      </w:r>
      <w:r w:rsidR="003121BA">
        <w:rPr>
          <w:rFonts w:ascii="Book Antiqua" w:hAnsi="Book Antiqua"/>
        </w:rPr>
        <w:t xml:space="preserve">5 </w:t>
      </w:r>
      <w:proofErr w:type="spellStart"/>
      <w:r w:rsidR="003121BA">
        <w:rPr>
          <w:rFonts w:ascii="Book Antiqua" w:hAnsi="Book Antiqua"/>
        </w:rPr>
        <w:t>kl</w:t>
      </w:r>
      <w:proofErr w:type="spellEnd"/>
      <w:r w:rsidR="003121BA">
        <w:rPr>
          <w:rFonts w:ascii="Book Antiqua" w:hAnsi="Book Antiqua"/>
        </w:rPr>
        <w:t>.</w:t>
      </w:r>
    </w:p>
    <w:p w:rsidR="00DB190A" w:rsidRPr="00DB190A" w:rsidRDefault="00DB190A" w:rsidP="00DB190A">
      <w:pPr>
        <w:pStyle w:val="NoSpacing"/>
        <w:spacing w:line="360" w:lineRule="auto"/>
        <w:rPr>
          <w:rFonts w:ascii="Book Antiqua" w:hAnsi="Book Antiqua"/>
        </w:rPr>
      </w:pPr>
      <w:proofErr w:type="spellStart"/>
      <w:r>
        <w:rPr>
          <w:rFonts w:ascii="Book Antiqua" w:hAnsi="Book Antiqua"/>
        </w:rPr>
        <w:t>Mokytoja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Fonts w:ascii="Book Antiqua" w:hAnsi="Book Antiqua"/>
        </w:rPr>
        <w:t>ekspertė</w:t>
      </w:r>
      <w:proofErr w:type="spellEnd"/>
      <w:r>
        <w:rPr>
          <w:rFonts w:ascii="Book Antiqua" w:hAnsi="Book Antiqua"/>
        </w:rPr>
        <w:t xml:space="preserve"> </w:t>
      </w:r>
      <w:proofErr w:type="spellStart"/>
      <w:r w:rsidRPr="00DB190A">
        <w:rPr>
          <w:rFonts w:ascii="Book Antiqua" w:hAnsi="Book Antiqua"/>
          <w:b/>
        </w:rPr>
        <w:t>Edita</w:t>
      </w:r>
      <w:proofErr w:type="spellEnd"/>
      <w:r w:rsidRPr="00DB190A">
        <w:rPr>
          <w:rFonts w:ascii="Book Antiqua" w:hAnsi="Book Antiqua"/>
          <w:b/>
        </w:rPr>
        <w:t xml:space="preserve"> </w:t>
      </w:r>
      <w:proofErr w:type="spellStart"/>
      <w:r w:rsidRPr="00DB190A">
        <w:rPr>
          <w:rFonts w:ascii="Book Antiqua" w:hAnsi="Book Antiqua"/>
          <w:b/>
        </w:rPr>
        <w:t>Matulionienė</w:t>
      </w:r>
      <w:proofErr w:type="spellEnd"/>
    </w:p>
    <w:p w:rsidR="00DB190A" w:rsidRDefault="00DB190A" w:rsidP="00DB190A">
      <w:pPr>
        <w:pStyle w:val="NoSpacing"/>
        <w:spacing w:line="360" w:lineRule="auto"/>
        <w:rPr>
          <w:rFonts w:ascii="Book Antiqua" w:hAnsi="Book Antiqua"/>
        </w:rPr>
      </w:pPr>
      <w:proofErr w:type="spellStart"/>
      <w:r>
        <w:rPr>
          <w:rFonts w:ascii="Book Antiqua" w:hAnsi="Book Antiqua"/>
        </w:rPr>
        <w:t>Kauno</w:t>
      </w:r>
      <w:proofErr w:type="spellEnd"/>
      <w:r>
        <w:rPr>
          <w:rFonts w:ascii="Book Antiqua" w:hAnsi="Book Antiqua"/>
        </w:rPr>
        <w:t xml:space="preserve"> 1-oji </w:t>
      </w:r>
      <w:proofErr w:type="spellStart"/>
      <w:r>
        <w:rPr>
          <w:rFonts w:ascii="Book Antiqua" w:hAnsi="Book Antiqua"/>
        </w:rPr>
        <w:t>muzikos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Fonts w:ascii="Book Antiqua" w:hAnsi="Book Antiqua"/>
        </w:rPr>
        <w:t>mokykla</w:t>
      </w:r>
      <w:proofErr w:type="spellEnd"/>
    </w:p>
    <w:p w:rsidR="00DB190A" w:rsidRPr="00121910" w:rsidRDefault="00DB190A" w:rsidP="00794BED">
      <w:pPr>
        <w:pStyle w:val="NoSpacing"/>
        <w:numPr>
          <w:ilvl w:val="0"/>
          <w:numId w:val="4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Ch. </w:t>
      </w:r>
      <w:r w:rsidR="005D6321">
        <w:rPr>
          <w:rFonts w:ascii="Book Antiqua" w:hAnsi="Book Antiqua"/>
          <w:sz w:val="24"/>
          <w:szCs w:val="24"/>
        </w:rPr>
        <w:t>Williams „The D</w:t>
      </w:r>
      <w:r w:rsidR="00B65467">
        <w:rPr>
          <w:rFonts w:ascii="Book Antiqua" w:hAnsi="Book Antiqua"/>
          <w:sz w:val="24"/>
          <w:szCs w:val="24"/>
        </w:rPr>
        <w:t xml:space="preserve">ream of </w:t>
      </w:r>
      <w:proofErr w:type="spellStart"/>
      <w:r w:rsidR="00B65467">
        <w:rPr>
          <w:rFonts w:ascii="Book Antiqua" w:hAnsi="Book Antiqua"/>
          <w:sz w:val="24"/>
          <w:szCs w:val="24"/>
        </w:rPr>
        <w:t>Olwen</w:t>
      </w:r>
      <w:proofErr w:type="spellEnd"/>
      <w:proofErr w:type="gramStart"/>
      <w:r w:rsidR="00B65467">
        <w:rPr>
          <w:rFonts w:ascii="Book Antiqua" w:hAnsi="Book Antiqua"/>
          <w:sz w:val="24"/>
          <w:szCs w:val="24"/>
        </w:rPr>
        <w:t>“</w:t>
      </w:r>
      <w:r w:rsidRPr="00121910">
        <w:rPr>
          <w:rFonts w:ascii="Book Antiqua" w:hAnsi="Book Antiqua"/>
          <w:sz w:val="24"/>
          <w:szCs w:val="24"/>
        </w:rPr>
        <w:t xml:space="preserve"> </w:t>
      </w:r>
      <w:r w:rsidR="00B65467">
        <w:rPr>
          <w:rFonts w:ascii="Book Antiqua" w:hAnsi="Book Antiqua"/>
          <w:sz w:val="24"/>
          <w:szCs w:val="24"/>
        </w:rPr>
        <w:t>(</w:t>
      </w:r>
      <w:proofErr w:type="gramEnd"/>
      <w:r w:rsidR="00B65467">
        <w:rPr>
          <w:rFonts w:ascii="Book Antiqua" w:hAnsi="Book Antiqua"/>
          <w:sz w:val="24"/>
          <w:szCs w:val="24"/>
        </w:rPr>
        <w:t>„</w:t>
      </w:r>
      <w:proofErr w:type="spellStart"/>
      <w:r w:rsidR="00B65467">
        <w:rPr>
          <w:rFonts w:ascii="Book Antiqua" w:hAnsi="Book Antiqua"/>
          <w:sz w:val="24"/>
          <w:szCs w:val="24"/>
        </w:rPr>
        <w:t>Olvenos</w:t>
      </w:r>
      <w:proofErr w:type="spellEnd"/>
      <w:r w:rsidR="00B65467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B65467">
        <w:rPr>
          <w:rFonts w:ascii="Book Antiqua" w:hAnsi="Book Antiqua"/>
          <w:sz w:val="24"/>
          <w:szCs w:val="24"/>
        </w:rPr>
        <w:t>sapnas</w:t>
      </w:r>
      <w:proofErr w:type="spellEnd"/>
      <w:r w:rsidR="00B65467">
        <w:rPr>
          <w:rFonts w:ascii="Book Antiqua" w:hAnsi="Book Antiqua"/>
          <w:sz w:val="24"/>
          <w:szCs w:val="24"/>
        </w:rPr>
        <w:t>“</w:t>
      </w:r>
      <w:r>
        <w:rPr>
          <w:rFonts w:ascii="Book Antiqua" w:hAnsi="Book Antiqua"/>
          <w:sz w:val="24"/>
          <w:szCs w:val="24"/>
        </w:rPr>
        <w:t xml:space="preserve">), </w:t>
      </w:r>
      <w:proofErr w:type="spellStart"/>
      <w:r>
        <w:rPr>
          <w:rFonts w:ascii="Book Antiqua" w:hAnsi="Book Antiqua"/>
          <w:sz w:val="24"/>
          <w:szCs w:val="24"/>
        </w:rPr>
        <w:t>a</w:t>
      </w:r>
      <w:r w:rsidRPr="00121910">
        <w:rPr>
          <w:rFonts w:ascii="Book Antiqua" w:hAnsi="Book Antiqua"/>
          <w:sz w:val="24"/>
          <w:szCs w:val="24"/>
        </w:rPr>
        <w:t>ranž</w:t>
      </w:r>
      <w:proofErr w:type="spellEnd"/>
      <w:r w:rsidRPr="00121910">
        <w:rPr>
          <w:rFonts w:ascii="Book Antiqua" w:hAnsi="Book Antiqua"/>
          <w:sz w:val="24"/>
          <w:szCs w:val="24"/>
        </w:rPr>
        <w:t>. M. Martin</w:t>
      </w:r>
    </w:p>
    <w:p w:rsidR="00DB190A" w:rsidRPr="00ED260B" w:rsidRDefault="00DB190A" w:rsidP="00ED260B">
      <w:pPr>
        <w:tabs>
          <w:tab w:val="left" w:pos="2447"/>
        </w:tabs>
      </w:pPr>
    </w:p>
    <w:p w:rsidR="00DB190A" w:rsidRDefault="00DB190A" w:rsidP="00DB190A">
      <w:pPr>
        <w:pStyle w:val="NoSpacing"/>
        <w:spacing w:line="360" w:lineRule="auto"/>
        <w:rPr>
          <w:rFonts w:ascii="Book Antiqua" w:hAnsi="Book Antiqua"/>
        </w:rPr>
      </w:pPr>
      <w:r w:rsidRPr="00DB190A">
        <w:rPr>
          <w:rFonts w:ascii="Book Antiqua" w:hAnsi="Book Antiqua"/>
          <w:b/>
        </w:rPr>
        <w:t>EMILĖ KILINSKAITĖ</w:t>
      </w:r>
      <w:r w:rsidR="003121BA">
        <w:rPr>
          <w:rFonts w:ascii="Book Antiqua" w:hAnsi="Book Antiqua"/>
          <w:b/>
        </w:rPr>
        <w:t xml:space="preserve"> 8 </w:t>
      </w:r>
      <w:proofErr w:type="spellStart"/>
      <w:r w:rsidR="003121BA">
        <w:rPr>
          <w:rFonts w:ascii="Book Antiqua" w:hAnsi="Book Antiqua"/>
          <w:b/>
        </w:rPr>
        <w:t>kl</w:t>
      </w:r>
      <w:proofErr w:type="spellEnd"/>
      <w:r w:rsidR="003121BA">
        <w:rPr>
          <w:rFonts w:ascii="Book Antiqua" w:hAnsi="Book Antiqua"/>
          <w:b/>
        </w:rPr>
        <w:t>.</w:t>
      </w:r>
    </w:p>
    <w:p w:rsidR="00DB190A" w:rsidRPr="00DB190A" w:rsidRDefault="00DB190A" w:rsidP="00DB190A">
      <w:pPr>
        <w:pStyle w:val="NoSpacing"/>
        <w:spacing w:line="360" w:lineRule="auto"/>
        <w:rPr>
          <w:rFonts w:ascii="Book Antiqua" w:hAnsi="Book Antiqua"/>
        </w:rPr>
      </w:pPr>
      <w:proofErr w:type="spellStart"/>
      <w:r>
        <w:rPr>
          <w:rFonts w:ascii="Book Antiqua" w:hAnsi="Book Antiqua"/>
        </w:rPr>
        <w:t>Mokytoja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Fonts w:ascii="Book Antiqua" w:hAnsi="Book Antiqua"/>
        </w:rPr>
        <w:t>ekspertė</w:t>
      </w:r>
      <w:proofErr w:type="spellEnd"/>
      <w:r>
        <w:rPr>
          <w:rFonts w:ascii="Book Antiqua" w:hAnsi="Book Antiqua"/>
        </w:rPr>
        <w:t xml:space="preserve"> </w:t>
      </w:r>
      <w:r w:rsidRPr="00DB190A">
        <w:rPr>
          <w:rFonts w:ascii="Book Antiqua" w:hAnsi="Book Antiqua"/>
          <w:b/>
        </w:rPr>
        <w:t xml:space="preserve">Rasa </w:t>
      </w:r>
      <w:proofErr w:type="spellStart"/>
      <w:r w:rsidRPr="00DB190A">
        <w:rPr>
          <w:rFonts w:ascii="Book Antiqua" w:hAnsi="Book Antiqua"/>
          <w:b/>
        </w:rPr>
        <w:t>Rasimavičienė</w:t>
      </w:r>
      <w:proofErr w:type="spellEnd"/>
    </w:p>
    <w:p w:rsidR="00DB190A" w:rsidRDefault="00DB190A" w:rsidP="00DB190A">
      <w:pPr>
        <w:pStyle w:val="NoSpacing"/>
        <w:spacing w:line="360" w:lineRule="auto"/>
        <w:rPr>
          <w:rFonts w:ascii="Book Antiqua" w:hAnsi="Book Antiqua"/>
        </w:rPr>
      </w:pPr>
      <w:proofErr w:type="spellStart"/>
      <w:r>
        <w:rPr>
          <w:rFonts w:ascii="Book Antiqua" w:hAnsi="Book Antiqua"/>
        </w:rPr>
        <w:t>Kauno</w:t>
      </w:r>
      <w:proofErr w:type="spellEnd"/>
      <w:r>
        <w:rPr>
          <w:rFonts w:ascii="Book Antiqua" w:hAnsi="Book Antiqua"/>
        </w:rPr>
        <w:t xml:space="preserve"> 1-oji </w:t>
      </w:r>
      <w:proofErr w:type="spellStart"/>
      <w:r>
        <w:rPr>
          <w:rFonts w:ascii="Book Antiqua" w:hAnsi="Book Antiqua"/>
        </w:rPr>
        <w:t>muzikos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Fonts w:ascii="Book Antiqua" w:hAnsi="Book Antiqua"/>
        </w:rPr>
        <w:t>mokykla</w:t>
      </w:r>
      <w:proofErr w:type="spellEnd"/>
    </w:p>
    <w:p w:rsidR="00DB190A" w:rsidRPr="00121910" w:rsidRDefault="00794BED" w:rsidP="00DB190A">
      <w:pPr>
        <w:pStyle w:val="NoSpacing"/>
        <w:numPr>
          <w:ilvl w:val="0"/>
          <w:numId w:val="2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A. </w:t>
      </w:r>
      <w:proofErr w:type="spellStart"/>
      <w:r w:rsidR="00B65467">
        <w:rPr>
          <w:rFonts w:ascii="Book Antiqua" w:hAnsi="Book Antiqua"/>
          <w:sz w:val="24"/>
          <w:szCs w:val="24"/>
        </w:rPr>
        <w:t>Tsfasman</w:t>
      </w:r>
      <w:proofErr w:type="spellEnd"/>
      <w:r w:rsidR="00DB190A">
        <w:rPr>
          <w:rFonts w:ascii="Book Antiqua" w:hAnsi="Book Antiqua"/>
          <w:sz w:val="24"/>
          <w:szCs w:val="24"/>
        </w:rPr>
        <w:t xml:space="preserve"> – Polka  </w:t>
      </w:r>
      <w:proofErr w:type="spellStart"/>
      <w:r w:rsidR="00DB190A">
        <w:rPr>
          <w:rFonts w:ascii="Book Antiqua" w:hAnsi="Book Antiqua"/>
          <w:sz w:val="24"/>
          <w:szCs w:val="24"/>
        </w:rPr>
        <w:t>iš</w:t>
      </w:r>
      <w:proofErr w:type="spellEnd"/>
      <w:r w:rsidR="00DB190A">
        <w:rPr>
          <w:rFonts w:ascii="Book Antiqua" w:hAnsi="Book Antiqua"/>
          <w:sz w:val="24"/>
          <w:szCs w:val="24"/>
        </w:rPr>
        <w:t>  „</w:t>
      </w:r>
      <w:r w:rsidR="00DB190A" w:rsidRPr="00121910">
        <w:rPr>
          <w:rFonts w:ascii="Book Antiqua" w:hAnsi="Book Antiqua"/>
          <w:sz w:val="24"/>
          <w:szCs w:val="24"/>
        </w:rPr>
        <w:t xml:space="preserve">Jazz </w:t>
      </w:r>
      <w:proofErr w:type="spellStart"/>
      <w:r w:rsidR="00DB190A" w:rsidRPr="00121910">
        <w:rPr>
          <w:rFonts w:ascii="Book Antiqua" w:hAnsi="Book Antiqua"/>
          <w:sz w:val="24"/>
          <w:szCs w:val="24"/>
        </w:rPr>
        <w:t>s</w:t>
      </w:r>
      <w:r w:rsidR="00DE6BEE">
        <w:rPr>
          <w:rFonts w:ascii="Book Antiqua" w:hAnsi="Book Antiqua"/>
          <w:sz w:val="24"/>
          <w:szCs w:val="24"/>
        </w:rPr>
        <w:t>iuitos</w:t>
      </w:r>
      <w:proofErr w:type="spellEnd"/>
      <w:r w:rsidR="00DB190A">
        <w:rPr>
          <w:rFonts w:ascii="Book Antiqua" w:hAnsi="Book Antiqua"/>
          <w:sz w:val="24"/>
          <w:szCs w:val="24"/>
        </w:rPr>
        <w:t> </w:t>
      </w:r>
      <w:proofErr w:type="spellStart"/>
      <w:r w:rsidR="00DB190A">
        <w:rPr>
          <w:rFonts w:ascii="Book Antiqua" w:hAnsi="Book Antiqua"/>
          <w:sz w:val="24"/>
          <w:szCs w:val="24"/>
        </w:rPr>
        <w:t>fortepijonui</w:t>
      </w:r>
      <w:proofErr w:type="spellEnd"/>
      <w:r w:rsidR="00DB190A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DB190A">
        <w:rPr>
          <w:rFonts w:ascii="Book Antiqua" w:hAnsi="Book Antiqua"/>
          <w:sz w:val="24"/>
          <w:szCs w:val="24"/>
        </w:rPr>
        <w:t>ir</w:t>
      </w:r>
      <w:proofErr w:type="spellEnd"/>
      <w:r w:rsidR="00DB190A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DB190A">
        <w:rPr>
          <w:rFonts w:ascii="Book Antiqua" w:hAnsi="Book Antiqua"/>
          <w:sz w:val="24"/>
          <w:szCs w:val="24"/>
        </w:rPr>
        <w:t>orkestrui</w:t>
      </w:r>
      <w:proofErr w:type="spellEnd"/>
      <w:r w:rsidR="0085635F">
        <w:rPr>
          <w:rFonts w:ascii="Book Antiqua" w:hAnsi="Book Antiqua"/>
          <w:sz w:val="24"/>
          <w:szCs w:val="24"/>
        </w:rPr>
        <w:t>“</w:t>
      </w:r>
    </w:p>
    <w:p w:rsidR="00DB190A" w:rsidRDefault="00DB190A" w:rsidP="00DB190A">
      <w:pPr>
        <w:pStyle w:val="NoSpacing"/>
        <w:spacing w:line="360" w:lineRule="auto"/>
        <w:rPr>
          <w:rFonts w:ascii="Book Antiqua" w:hAnsi="Book Antiqua"/>
        </w:rPr>
      </w:pPr>
    </w:p>
    <w:p w:rsidR="00ED260B" w:rsidRDefault="00ED260B" w:rsidP="00ED260B">
      <w:pPr>
        <w:pStyle w:val="NoSpacing"/>
        <w:spacing w:line="360" w:lineRule="auto"/>
        <w:rPr>
          <w:rFonts w:ascii="Book Antiqua" w:hAnsi="Book Antiqua"/>
        </w:rPr>
      </w:pPr>
      <w:r w:rsidRPr="00DB190A">
        <w:rPr>
          <w:rFonts w:ascii="Book Antiqua" w:hAnsi="Book Antiqua"/>
          <w:b/>
        </w:rPr>
        <w:t>ANDRIUS GRINEVIČIUS</w:t>
      </w:r>
      <w:r>
        <w:rPr>
          <w:rFonts w:ascii="Book Antiqua" w:hAnsi="Book Antiqua"/>
          <w:b/>
        </w:rPr>
        <w:t xml:space="preserve"> 6 </w:t>
      </w:r>
      <w:proofErr w:type="spellStart"/>
      <w:r>
        <w:rPr>
          <w:rFonts w:ascii="Book Antiqua" w:hAnsi="Book Antiqua"/>
          <w:b/>
        </w:rPr>
        <w:t>kl</w:t>
      </w:r>
      <w:proofErr w:type="spellEnd"/>
      <w:r>
        <w:rPr>
          <w:rFonts w:ascii="Book Antiqua" w:hAnsi="Book Antiqua"/>
          <w:b/>
        </w:rPr>
        <w:t>.</w:t>
      </w:r>
    </w:p>
    <w:p w:rsidR="00ED260B" w:rsidRPr="00DB190A" w:rsidRDefault="00ED260B" w:rsidP="00ED260B">
      <w:pPr>
        <w:pStyle w:val="NoSpacing"/>
        <w:spacing w:line="360" w:lineRule="auto"/>
        <w:rPr>
          <w:rFonts w:ascii="Book Antiqua" w:hAnsi="Book Antiqua"/>
        </w:rPr>
      </w:pPr>
      <w:proofErr w:type="spellStart"/>
      <w:r>
        <w:rPr>
          <w:rFonts w:ascii="Book Antiqua" w:hAnsi="Book Antiqua"/>
        </w:rPr>
        <w:t>Mokytoja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Fonts w:ascii="Book Antiqua" w:hAnsi="Book Antiqua"/>
        </w:rPr>
        <w:t>ekspertė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Fonts w:ascii="Book Antiqua" w:hAnsi="Book Antiqua"/>
        </w:rPr>
        <w:t>Edita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Fonts w:ascii="Book Antiqua" w:hAnsi="Book Antiqua"/>
        </w:rPr>
        <w:t>Matulionienė</w:t>
      </w:r>
      <w:proofErr w:type="spellEnd"/>
    </w:p>
    <w:p w:rsidR="00ED260B" w:rsidRDefault="00ED260B" w:rsidP="00ED260B">
      <w:pPr>
        <w:pStyle w:val="NoSpacing"/>
        <w:spacing w:line="360" w:lineRule="auto"/>
        <w:rPr>
          <w:rFonts w:ascii="Book Antiqua" w:hAnsi="Book Antiqua"/>
        </w:rPr>
      </w:pPr>
      <w:proofErr w:type="spellStart"/>
      <w:r>
        <w:rPr>
          <w:rFonts w:ascii="Book Antiqua" w:hAnsi="Book Antiqua"/>
        </w:rPr>
        <w:t>Kauno</w:t>
      </w:r>
      <w:proofErr w:type="spellEnd"/>
      <w:r>
        <w:rPr>
          <w:rFonts w:ascii="Book Antiqua" w:hAnsi="Book Antiqua"/>
        </w:rPr>
        <w:t xml:space="preserve"> 1-oji </w:t>
      </w:r>
      <w:proofErr w:type="spellStart"/>
      <w:r>
        <w:rPr>
          <w:rFonts w:ascii="Book Antiqua" w:hAnsi="Book Antiqua"/>
        </w:rPr>
        <w:t>muzikos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Fonts w:ascii="Book Antiqua" w:hAnsi="Book Antiqua"/>
        </w:rPr>
        <w:t>mokykla</w:t>
      </w:r>
      <w:proofErr w:type="spellEnd"/>
    </w:p>
    <w:p w:rsidR="00ED260B" w:rsidRPr="00121910" w:rsidRDefault="00FC7349" w:rsidP="00ED260B">
      <w:pPr>
        <w:pStyle w:val="NoSpacing"/>
        <w:numPr>
          <w:ilvl w:val="0"/>
          <w:numId w:val="2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J. Brahms – </w:t>
      </w:r>
      <w:proofErr w:type="spellStart"/>
      <w:r>
        <w:rPr>
          <w:rFonts w:ascii="Book Antiqua" w:hAnsi="Book Antiqua"/>
          <w:sz w:val="24"/>
          <w:szCs w:val="24"/>
        </w:rPr>
        <w:t>V</w:t>
      </w:r>
      <w:r w:rsidR="00ED260B" w:rsidRPr="00121910">
        <w:rPr>
          <w:rFonts w:ascii="Book Antiqua" w:hAnsi="Book Antiqua"/>
          <w:sz w:val="24"/>
          <w:szCs w:val="24"/>
        </w:rPr>
        <w:t>ariacijos</w:t>
      </w:r>
      <w:proofErr w:type="spellEnd"/>
      <w:r w:rsidR="00ED260B" w:rsidRPr="00121910"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 xml:space="preserve">N. Paganini </w:t>
      </w:r>
      <w:proofErr w:type="spellStart"/>
      <w:r>
        <w:rPr>
          <w:rFonts w:ascii="Book Antiqua" w:hAnsi="Book Antiqua"/>
          <w:sz w:val="24"/>
          <w:szCs w:val="24"/>
        </w:rPr>
        <w:t>tema</w:t>
      </w:r>
      <w:proofErr w:type="spellEnd"/>
      <w:r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ED260B" w:rsidRPr="00121910">
        <w:rPr>
          <w:rFonts w:ascii="Book Antiqua" w:hAnsi="Book Antiqua"/>
          <w:sz w:val="24"/>
          <w:szCs w:val="24"/>
        </w:rPr>
        <w:t>for</w:t>
      </w:r>
      <w:r w:rsidR="00ED260B">
        <w:rPr>
          <w:rFonts w:ascii="Book Antiqua" w:hAnsi="Book Antiqua"/>
          <w:sz w:val="24"/>
          <w:szCs w:val="24"/>
        </w:rPr>
        <w:t>tepijonui</w:t>
      </w:r>
      <w:proofErr w:type="spellEnd"/>
      <w:r w:rsidR="00ED260B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ED260B">
        <w:rPr>
          <w:rFonts w:ascii="Book Antiqua" w:hAnsi="Book Antiqua"/>
          <w:sz w:val="24"/>
          <w:szCs w:val="24"/>
        </w:rPr>
        <w:t>su</w:t>
      </w:r>
      <w:proofErr w:type="spellEnd"/>
      <w:r w:rsidR="00ED260B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ED260B">
        <w:rPr>
          <w:rFonts w:ascii="Book Antiqua" w:hAnsi="Book Antiqua"/>
          <w:sz w:val="24"/>
          <w:szCs w:val="24"/>
        </w:rPr>
        <w:t>orkestru</w:t>
      </w:r>
      <w:proofErr w:type="spellEnd"/>
      <w:r w:rsidR="00ED260B">
        <w:rPr>
          <w:rFonts w:ascii="Book Antiqua" w:hAnsi="Book Antiqua"/>
          <w:sz w:val="24"/>
          <w:szCs w:val="24"/>
        </w:rPr>
        <w:t xml:space="preserve">, </w:t>
      </w:r>
      <w:proofErr w:type="spellStart"/>
      <w:r w:rsidR="00ED260B">
        <w:rPr>
          <w:rFonts w:ascii="Book Antiqua" w:hAnsi="Book Antiqua"/>
          <w:sz w:val="24"/>
          <w:szCs w:val="24"/>
        </w:rPr>
        <w:t>aranž</w:t>
      </w:r>
      <w:proofErr w:type="spellEnd"/>
      <w:r w:rsidR="00ED260B">
        <w:rPr>
          <w:rFonts w:ascii="Book Antiqua" w:hAnsi="Book Antiqua"/>
          <w:sz w:val="24"/>
          <w:szCs w:val="24"/>
        </w:rPr>
        <w:t xml:space="preserve">. G. </w:t>
      </w:r>
      <w:proofErr w:type="spellStart"/>
      <w:r w:rsidR="00ED260B">
        <w:rPr>
          <w:rFonts w:ascii="Book Antiqua" w:hAnsi="Book Antiqua"/>
          <w:sz w:val="24"/>
          <w:szCs w:val="24"/>
        </w:rPr>
        <w:t>Cherkin</w:t>
      </w:r>
      <w:proofErr w:type="spellEnd"/>
    </w:p>
    <w:p w:rsidR="00ED260B" w:rsidRDefault="00ED260B" w:rsidP="00ED260B">
      <w:pPr>
        <w:pStyle w:val="NoSpacing"/>
        <w:spacing w:line="360" w:lineRule="auto"/>
        <w:rPr>
          <w:rFonts w:ascii="Book Antiqua" w:hAnsi="Book Antiqua"/>
        </w:rPr>
      </w:pPr>
    </w:p>
    <w:p w:rsidR="00ED260B" w:rsidRPr="00ED260B" w:rsidRDefault="00ED260B" w:rsidP="00ED260B">
      <w:pPr>
        <w:tabs>
          <w:tab w:val="left" w:pos="2447"/>
        </w:tabs>
      </w:pPr>
    </w:p>
    <w:sectPr w:rsidR="00ED260B" w:rsidRPr="00ED260B" w:rsidSect="0046425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BA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34D80"/>
    <w:multiLevelType w:val="hybridMultilevel"/>
    <w:tmpl w:val="91969FF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9409EE"/>
    <w:multiLevelType w:val="hybridMultilevel"/>
    <w:tmpl w:val="20A24C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7E5138"/>
    <w:multiLevelType w:val="hybridMultilevel"/>
    <w:tmpl w:val="51DE4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ED162D"/>
    <w:multiLevelType w:val="hybridMultilevel"/>
    <w:tmpl w:val="E228B5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1B54F2"/>
    <w:multiLevelType w:val="hybridMultilevel"/>
    <w:tmpl w:val="F4146E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022A04"/>
    <w:multiLevelType w:val="hybridMultilevel"/>
    <w:tmpl w:val="44889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595411"/>
    <w:multiLevelType w:val="hybridMultilevel"/>
    <w:tmpl w:val="EEF01DE0"/>
    <w:lvl w:ilvl="0" w:tplc="57E202F0">
      <w:start w:val="1"/>
      <w:numFmt w:val="upperLetter"/>
      <w:lvlText w:val="%1."/>
      <w:lvlJc w:val="left"/>
      <w:pPr>
        <w:ind w:left="720" w:hanging="360"/>
      </w:pPr>
      <w:rPr>
        <w:rFonts w:cs="Arial" w:hint="default"/>
        <w:color w:val="0F0F0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20"/>
  <w:characterSpacingControl w:val="doNotCompress"/>
  <w:compat/>
  <w:rsids>
    <w:rsidRoot w:val="00DB190A"/>
    <w:rsid w:val="001E7A16"/>
    <w:rsid w:val="001F1BC8"/>
    <w:rsid w:val="002120EA"/>
    <w:rsid w:val="002D640A"/>
    <w:rsid w:val="00303EE7"/>
    <w:rsid w:val="003121BA"/>
    <w:rsid w:val="00417833"/>
    <w:rsid w:val="00464255"/>
    <w:rsid w:val="0046718E"/>
    <w:rsid w:val="005A1B91"/>
    <w:rsid w:val="005D6321"/>
    <w:rsid w:val="00752C95"/>
    <w:rsid w:val="00765706"/>
    <w:rsid w:val="00794BED"/>
    <w:rsid w:val="0085635F"/>
    <w:rsid w:val="008B3D4A"/>
    <w:rsid w:val="00950E26"/>
    <w:rsid w:val="009C045B"/>
    <w:rsid w:val="00A126B7"/>
    <w:rsid w:val="00A4646F"/>
    <w:rsid w:val="00B65467"/>
    <w:rsid w:val="00C00C51"/>
    <w:rsid w:val="00C05EFC"/>
    <w:rsid w:val="00CB0642"/>
    <w:rsid w:val="00D20E84"/>
    <w:rsid w:val="00D22F85"/>
    <w:rsid w:val="00DA318E"/>
    <w:rsid w:val="00DB190A"/>
    <w:rsid w:val="00DE6BEE"/>
    <w:rsid w:val="00ED260B"/>
    <w:rsid w:val="00EF7D4C"/>
    <w:rsid w:val="00FC73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19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190A"/>
    <w:pPr>
      <w:ind w:left="720"/>
      <w:contextualSpacing/>
    </w:pPr>
  </w:style>
  <w:style w:type="paragraph" w:styleId="NoSpacing">
    <w:name w:val="No Spacing"/>
    <w:uiPriority w:val="1"/>
    <w:qFormat/>
    <w:rsid w:val="00DB190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A2ADF3-3BA6-4B79-85F0-5F7083D31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Kompiuteris</dc:creator>
  <cp:lastModifiedBy>Kompiuteris</cp:lastModifiedBy>
  <cp:revision>14</cp:revision>
  <dcterms:created xsi:type="dcterms:W3CDTF">2026-09-12T18:44:00Z</dcterms:created>
  <dcterms:modified xsi:type="dcterms:W3CDTF">2026-10-18T14:19:00Z</dcterms:modified>
</cp:coreProperties>
</file>